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19-НҚ от 14.04.2026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658602DF" w14:textId="77777777" w:rsidR="00D957DD" w:rsidRDefault="00D957DD" w:rsidP="00987F2C">
      <w:pPr>
        <w:ind w:firstLine="567"/>
        <w:jc w:val="center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2872BB85" w14:textId="77777777" w:rsidR="00AF44AB" w:rsidRDefault="00AF44AB" w:rsidP="00987F2C">
      <w:pPr>
        <w:ind w:firstLine="567"/>
        <w:jc w:val="center"/>
        <w:rPr>
          <w:sz w:val="28"/>
          <w:szCs w:val="28"/>
          <w:lang w:val="kk-KZ"/>
        </w:rPr>
      </w:pPr>
    </w:p>
    <w:p w14:paraId="48F0668D" w14:textId="77777777" w:rsidR="00703446" w:rsidRPr="00AF44AB" w:rsidRDefault="00703446" w:rsidP="00987F2C">
      <w:pPr>
        <w:ind w:firstLine="567"/>
        <w:jc w:val="center"/>
        <w:rPr>
          <w:sz w:val="28"/>
          <w:szCs w:val="28"/>
          <w:lang w:val="kk-KZ"/>
        </w:rPr>
      </w:pPr>
      <w:bookmarkStart w:id="0" w:name="_GoBack"/>
      <w:bookmarkEnd w:id="0"/>
    </w:p>
    <w:p w14:paraId="196B96E9" w14:textId="77777777" w:rsidR="005D5C1A" w:rsidRDefault="005D5C1A" w:rsidP="005D5C1A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sz w:val="28"/>
          <w:szCs w:val="28"/>
        </w:rPr>
        <w:t>В соответствии с пунктами 25, 26, 40 и 41</w:t>
      </w:r>
      <w:r>
        <w:rPr>
          <w:sz w:val="28"/>
          <w:szCs w:val="28"/>
          <w:lang w:val="kk-KZ"/>
        </w:rPr>
        <w:t xml:space="preserve"> </w:t>
      </w:r>
      <w:r w:rsidRPr="00910495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</w:t>
      </w:r>
      <w:r>
        <w:rPr>
          <w:sz w:val="28"/>
          <w:szCs w:val="28"/>
        </w:rPr>
        <w:t>ействие национальных стандартов</w:t>
      </w:r>
      <w:r>
        <w:rPr>
          <w:sz w:val="28"/>
          <w:szCs w:val="28"/>
        </w:rPr>
        <w:br/>
      </w:r>
      <w:r w:rsidRPr="00910495"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</w:t>
      </w:r>
      <w:r>
        <w:rPr>
          <w:sz w:val="28"/>
          <w:szCs w:val="28"/>
        </w:rPr>
        <w:t>еской информации и рекомендаций</w:t>
      </w:r>
      <w:r>
        <w:rPr>
          <w:sz w:val="28"/>
          <w:szCs w:val="28"/>
        </w:rPr>
        <w:br/>
      </w:r>
      <w:r w:rsidRPr="00910495">
        <w:rPr>
          <w:sz w:val="28"/>
          <w:szCs w:val="28"/>
        </w:rPr>
        <w:t>по стандартизации, а также порядка внесения изменений и дополнений в общий классификатор товаров, работ и услуг</w:t>
      </w:r>
      <w:r>
        <w:rPr>
          <w:sz w:val="28"/>
          <w:szCs w:val="28"/>
        </w:rPr>
        <w:t>, утвержденных приказом Министра</w:t>
      </w:r>
      <w:r>
        <w:rPr>
          <w:sz w:val="28"/>
          <w:szCs w:val="28"/>
        </w:rPr>
        <w:br/>
        <w:t>по инвестициям</w:t>
      </w:r>
      <w:r>
        <w:rPr>
          <w:sz w:val="28"/>
          <w:szCs w:val="28"/>
          <w:lang w:val="kk-KZ"/>
        </w:rPr>
        <w:t xml:space="preserve"> </w:t>
      </w:r>
      <w:r w:rsidRPr="00C653F6">
        <w:rPr>
          <w:sz w:val="28"/>
          <w:szCs w:val="28"/>
        </w:rPr>
        <w:t>и развитию Республики Казахстан от 26 декабря 2018 года</w:t>
      </w:r>
      <w:r w:rsidRPr="00C653F6">
        <w:rPr>
          <w:sz w:val="28"/>
          <w:szCs w:val="28"/>
        </w:rPr>
        <w:br/>
        <w:t>№ 918</w:t>
      </w:r>
      <w:r w:rsidRPr="00C653F6">
        <w:rPr>
          <w:sz w:val="28"/>
          <w:szCs w:val="28"/>
          <w:lang w:val="kk-KZ"/>
        </w:rPr>
        <w:t>,</w:t>
      </w:r>
      <w:r w:rsidRPr="00C653F6">
        <w:rPr>
          <w:sz w:val="28"/>
          <w:szCs w:val="28"/>
        </w:rPr>
        <w:t xml:space="preserve"> и на основании протокола Научно-технической комиссии от 1</w:t>
      </w:r>
      <w:r w:rsidRPr="00C653F6">
        <w:rPr>
          <w:sz w:val="28"/>
          <w:szCs w:val="28"/>
          <w:lang w:val="kk-KZ"/>
        </w:rPr>
        <w:t>3</w:t>
      </w:r>
      <w:r w:rsidRPr="00C653F6">
        <w:rPr>
          <w:sz w:val="28"/>
          <w:szCs w:val="28"/>
        </w:rPr>
        <w:t xml:space="preserve"> апреля 202</w:t>
      </w:r>
      <w:r w:rsidRPr="00C653F6">
        <w:rPr>
          <w:sz w:val="28"/>
          <w:szCs w:val="28"/>
          <w:lang w:val="kk-KZ"/>
        </w:rPr>
        <w:t>6</w:t>
      </w:r>
      <w:r w:rsidRPr="00C653F6">
        <w:rPr>
          <w:sz w:val="28"/>
          <w:szCs w:val="28"/>
        </w:rPr>
        <w:t xml:space="preserve"> года № </w:t>
      </w:r>
      <w:r w:rsidRPr="00C653F6">
        <w:rPr>
          <w:sz w:val="28"/>
          <w:szCs w:val="28"/>
          <w:lang w:val="kk-KZ"/>
        </w:rPr>
        <w:t>55</w:t>
      </w:r>
      <w:r w:rsidRPr="00C653F6">
        <w:rPr>
          <w:sz w:val="28"/>
          <w:szCs w:val="28"/>
        </w:rPr>
        <w:t>-</w:t>
      </w:r>
      <w:r w:rsidRPr="00287E0F">
        <w:rPr>
          <w:sz w:val="28"/>
          <w:szCs w:val="28"/>
        </w:rPr>
        <w:t>ПР</w:t>
      </w:r>
      <w:r w:rsidRPr="00116B2D">
        <w:rPr>
          <w:sz w:val="28"/>
          <w:szCs w:val="28"/>
        </w:rPr>
        <w:t xml:space="preserve"> </w:t>
      </w:r>
      <w:r w:rsidRPr="00C23E65">
        <w:rPr>
          <w:b/>
          <w:sz w:val="28"/>
          <w:szCs w:val="28"/>
        </w:rPr>
        <w:t>ПРИКАЗЫВАЮ:</w:t>
      </w:r>
    </w:p>
    <w:p w14:paraId="4F8926AF" w14:textId="77777777" w:rsidR="005D5C1A" w:rsidRPr="00D77E31" w:rsidRDefault="005D5C1A" w:rsidP="005D5C1A">
      <w:pPr>
        <w:ind w:firstLine="709"/>
        <w:jc w:val="both"/>
        <w:rPr>
          <w:sz w:val="28"/>
          <w:szCs w:val="28"/>
          <w:lang w:val="kk-KZ"/>
        </w:rPr>
      </w:pPr>
      <w:r w:rsidRPr="00D77E31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Pr="00D77E31">
        <w:rPr>
          <w:sz w:val="28"/>
          <w:szCs w:val="28"/>
        </w:rPr>
        <w:t xml:space="preserve">Утвердить и ввести в действие с </w:t>
      </w:r>
      <w:r w:rsidRPr="00D77E31">
        <w:rPr>
          <w:sz w:val="28"/>
          <w:szCs w:val="28"/>
          <w:lang w:val="kk-KZ"/>
        </w:rPr>
        <w:t>1 ию</w:t>
      </w:r>
      <w:r>
        <w:rPr>
          <w:sz w:val="28"/>
          <w:szCs w:val="28"/>
        </w:rPr>
        <w:t>л</w:t>
      </w:r>
      <w:r w:rsidRPr="00D77E31">
        <w:rPr>
          <w:sz w:val="28"/>
          <w:szCs w:val="28"/>
          <w:lang w:val="kk-KZ"/>
        </w:rPr>
        <w:t xml:space="preserve">я </w:t>
      </w:r>
      <w:r w:rsidRPr="00D77E31">
        <w:rPr>
          <w:sz w:val="28"/>
          <w:szCs w:val="28"/>
        </w:rPr>
        <w:t>2026 года</w:t>
      </w:r>
      <w:r w:rsidRPr="00D77E31">
        <w:rPr>
          <w:sz w:val="28"/>
          <w:szCs w:val="28"/>
          <w:lang w:val="kk-KZ"/>
        </w:rPr>
        <w:t xml:space="preserve"> следующие национ</w:t>
      </w:r>
      <w:r>
        <w:rPr>
          <w:sz w:val="28"/>
          <w:szCs w:val="28"/>
          <w:lang w:val="kk-KZ"/>
        </w:rPr>
        <w:t>аль</w:t>
      </w:r>
      <w:r w:rsidRPr="00D77E31">
        <w:rPr>
          <w:sz w:val="28"/>
          <w:szCs w:val="28"/>
          <w:lang w:val="kk-KZ"/>
        </w:rPr>
        <w:t>ные стандарты:</w:t>
      </w:r>
    </w:p>
    <w:p w14:paraId="5B9DF0B2" w14:textId="77777777" w:rsidR="005D5C1A" w:rsidRPr="00D77E31" w:rsidRDefault="005D5C1A" w:rsidP="005D5C1A">
      <w:pPr>
        <w:ind w:firstLine="709"/>
        <w:jc w:val="both"/>
        <w:rPr>
          <w:sz w:val="28"/>
          <w:szCs w:val="28"/>
          <w:lang w:val="kk-KZ"/>
        </w:rPr>
      </w:pPr>
      <w:r w:rsidRPr="00D77E31">
        <w:rPr>
          <w:sz w:val="28"/>
          <w:szCs w:val="28"/>
          <w:lang w:val="kk-KZ"/>
        </w:rPr>
        <w:t>– СТ РК «</w:t>
      </w:r>
      <w:r w:rsidRPr="00192EFB">
        <w:rPr>
          <w:sz w:val="28"/>
          <w:szCs w:val="28"/>
          <w:lang w:val="kk-KZ"/>
        </w:rPr>
        <w:t>Системы совместных гарантий (PGS). Основные положения</w:t>
      </w:r>
      <w:r w:rsidRPr="00D77E31">
        <w:rPr>
          <w:sz w:val="28"/>
          <w:szCs w:val="28"/>
          <w:lang w:val="kk-KZ"/>
        </w:rPr>
        <w:t>»;</w:t>
      </w:r>
    </w:p>
    <w:p w14:paraId="5527D6CC" w14:textId="77777777" w:rsidR="005D5C1A" w:rsidRDefault="005D5C1A" w:rsidP="005D5C1A">
      <w:pPr>
        <w:ind w:firstLine="709"/>
        <w:jc w:val="both"/>
        <w:rPr>
          <w:sz w:val="28"/>
          <w:szCs w:val="28"/>
          <w:lang w:val="kk-KZ"/>
        </w:rPr>
      </w:pPr>
      <w:r w:rsidRPr="00D77E31">
        <w:rPr>
          <w:sz w:val="28"/>
          <w:szCs w:val="28"/>
          <w:lang w:val="kk-KZ"/>
        </w:rPr>
        <w:t>–</w:t>
      </w:r>
      <w:r>
        <w:rPr>
          <w:sz w:val="28"/>
          <w:szCs w:val="28"/>
          <w:lang w:val="en-US"/>
        </w:rPr>
        <w:t> </w:t>
      </w:r>
      <w:r w:rsidRPr="00D77E31">
        <w:rPr>
          <w:sz w:val="28"/>
          <w:szCs w:val="28"/>
          <w:lang w:val="kk-KZ"/>
        </w:rPr>
        <w:t>СТ РК «</w:t>
      </w:r>
      <w:r w:rsidRPr="00192EFB">
        <w:rPr>
          <w:sz w:val="28"/>
          <w:szCs w:val="28"/>
          <w:lang w:val="kk-KZ"/>
        </w:rPr>
        <w:t>Продукция органическая. Производство органической продукции в рамках объединения производителей органической продукции (простого товари</w:t>
      </w:r>
      <w:r>
        <w:rPr>
          <w:sz w:val="28"/>
          <w:szCs w:val="28"/>
          <w:lang w:val="kk-KZ"/>
        </w:rPr>
        <w:t>щества). Требования специальные</w:t>
      </w:r>
      <w:r w:rsidRPr="00D77E31">
        <w:rPr>
          <w:sz w:val="28"/>
          <w:szCs w:val="28"/>
          <w:lang w:val="kk-KZ"/>
        </w:rPr>
        <w:t>»</w:t>
      </w:r>
      <w:r>
        <w:rPr>
          <w:sz w:val="28"/>
          <w:szCs w:val="28"/>
          <w:lang w:val="kk-KZ"/>
        </w:rPr>
        <w:t>;</w:t>
      </w:r>
    </w:p>
    <w:p w14:paraId="74682CCB" w14:textId="77777777" w:rsidR="005D5C1A" w:rsidRDefault="005D5C1A" w:rsidP="005D5C1A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СТ РК «</w:t>
      </w:r>
      <w:r w:rsidRPr="00192EFB">
        <w:rPr>
          <w:sz w:val="28"/>
          <w:szCs w:val="28"/>
          <w:lang w:val="kk-KZ"/>
        </w:rPr>
        <w:t>Продукция органическая из дикорастущего сырья. Требования к сбору, заготовке, переработке, упаковке, транспорт</w:t>
      </w:r>
      <w:r>
        <w:rPr>
          <w:sz w:val="28"/>
          <w:szCs w:val="28"/>
          <w:lang w:val="kk-KZ"/>
        </w:rPr>
        <w:t>ированию, хранению и маркировке»;</w:t>
      </w:r>
    </w:p>
    <w:p w14:paraId="5B8B5C09" w14:textId="77777777" w:rsidR="005D5C1A" w:rsidRPr="00D77E31" w:rsidRDefault="005D5C1A" w:rsidP="005D5C1A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 СТ РК «</w:t>
      </w:r>
      <w:r w:rsidRPr="00192EFB">
        <w:rPr>
          <w:sz w:val="28"/>
          <w:szCs w:val="28"/>
          <w:lang w:val="kk-KZ"/>
        </w:rPr>
        <w:t>Домостроительный комбинат. Организация деятельности производства. Общие требования</w:t>
      </w:r>
      <w:r>
        <w:rPr>
          <w:sz w:val="28"/>
          <w:szCs w:val="28"/>
          <w:lang w:val="kk-KZ"/>
        </w:rPr>
        <w:t>».</w:t>
      </w:r>
    </w:p>
    <w:p w14:paraId="0C569B84" w14:textId="77777777" w:rsidR="005D5C1A" w:rsidRDefault="005D5C1A" w:rsidP="005D5C1A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2</w:t>
      </w:r>
      <w:r w:rsidRPr="005451F6">
        <w:rPr>
          <w:sz w:val="28"/>
          <w:szCs w:val="28"/>
        </w:rPr>
        <w:t>. </w:t>
      </w:r>
      <w:r w:rsidRPr="00D9722F">
        <w:rPr>
          <w:sz w:val="28"/>
          <w:szCs w:val="28"/>
          <w:lang w:val="kk-KZ"/>
        </w:rPr>
        <w:t>Внести в</w:t>
      </w:r>
      <w:r w:rsidRPr="00D9722F">
        <w:rPr>
          <w:sz w:val="28"/>
          <w:szCs w:val="28"/>
        </w:rPr>
        <w:t xml:space="preserve"> приказ</w:t>
      </w:r>
      <w:r w:rsidRPr="00D9722F">
        <w:rPr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 и интеграции Республики Казахстан</w:t>
      </w:r>
      <w:r w:rsidRPr="00D9722F">
        <w:rPr>
          <w:sz w:val="28"/>
          <w:szCs w:val="28"/>
          <w:lang w:val="kk-KZ"/>
        </w:rPr>
        <w:br/>
        <w:t xml:space="preserve">«О некоторых вопросах стандартизации» </w:t>
      </w:r>
      <w:r w:rsidRPr="00D9722F">
        <w:rPr>
          <w:sz w:val="28"/>
          <w:szCs w:val="28"/>
        </w:rPr>
        <w:t xml:space="preserve">от </w:t>
      </w:r>
      <w:r>
        <w:rPr>
          <w:sz w:val="28"/>
          <w:szCs w:val="28"/>
          <w:lang w:val="kk-KZ"/>
        </w:rPr>
        <w:t>27 марта</w:t>
      </w:r>
      <w:r w:rsidRPr="00D9722F">
        <w:rPr>
          <w:sz w:val="28"/>
          <w:szCs w:val="28"/>
          <w:lang w:val="kk-KZ"/>
        </w:rPr>
        <w:t xml:space="preserve"> </w:t>
      </w:r>
      <w:r w:rsidRPr="00D9722F">
        <w:rPr>
          <w:sz w:val="28"/>
          <w:szCs w:val="28"/>
        </w:rPr>
        <w:t>202</w:t>
      </w:r>
      <w:r>
        <w:rPr>
          <w:sz w:val="28"/>
          <w:szCs w:val="28"/>
        </w:rPr>
        <w:t>6</w:t>
      </w:r>
      <w:r w:rsidRPr="00D9722F">
        <w:rPr>
          <w:sz w:val="28"/>
          <w:szCs w:val="28"/>
        </w:rPr>
        <w:t xml:space="preserve"> г</w:t>
      </w:r>
      <w:r w:rsidRPr="00D9722F">
        <w:rPr>
          <w:sz w:val="28"/>
          <w:szCs w:val="28"/>
          <w:lang w:val="kk-KZ"/>
        </w:rPr>
        <w:t>ода</w:t>
      </w:r>
      <w:r w:rsidRPr="00D9722F">
        <w:rPr>
          <w:sz w:val="28"/>
          <w:szCs w:val="28"/>
          <w:lang w:val="kk-KZ"/>
        </w:rPr>
        <w:br/>
      </w:r>
      <w:r w:rsidRPr="00D9722F">
        <w:rPr>
          <w:sz w:val="28"/>
          <w:szCs w:val="28"/>
        </w:rPr>
        <w:t xml:space="preserve">№ </w:t>
      </w:r>
      <w:r>
        <w:rPr>
          <w:sz w:val="28"/>
          <w:szCs w:val="28"/>
        </w:rPr>
        <w:t>17</w:t>
      </w:r>
      <w:r w:rsidRPr="00D9722F">
        <w:rPr>
          <w:sz w:val="28"/>
          <w:szCs w:val="28"/>
        </w:rPr>
        <w:t>-Н</w:t>
      </w:r>
      <w:r w:rsidRPr="00D9722F">
        <w:rPr>
          <w:sz w:val="28"/>
          <w:szCs w:val="28"/>
          <w:lang w:val="kk-KZ"/>
        </w:rPr>
        <w:t xml:space="preserve">Қ </w:t>
      </w:r>
      <w:proofErr w:type="spellStart"/>
      <w:r w:rsidRPr="00D9722F">
        <w:rPr>
          <w:sz w:val="28"/>
          <w:szCs w:val="28"/>
        </w:rPr>
        <w:t>следующ</w:t>
      </w:r>
      <w:proofErr w:type="spellEnd"/>
      <w:r w:rsidRPr="00D9722F">
        <w:rPr>
          <w:sz w:val="28"/>
          <w:szCs w:val="28"/>
          <w:lang w:val="kk-KZ"/>
        </w:rPr>
        <w:t>ее</w:t>
      </w:r>
      <w:r w:rsidRPr="00D9722F">
        <w:rPr>
          <w:sz w:val="28"/>
          <w:szCs w:val="28"/>
        </w:rPr>
        <w:t xml:space="preserve"> </w:t>
      </w:r>
      <w:proofErr w:type="spellStart"/>
      <w:r w:rsidRPr="00D9722F">
        <w:rPr>
          <w:sz w:val="28"/>
          <w:szCs w:val="28"/>
        </w:rPr>
        <w:t>изменени</w:t>
      </w:r>
      <w:proofErr w:type="spellEnd"/>
      <w:r w:rsidRPr="00D9722F">
        <w:rPr>
          <w:sz w:val="28"/>
          <w:szCs w:val="28"/>
          <w:lang w:val="kk-KZ"/>
        </w:rPr>
        <w:t>е</w:t>
      </w:r>
      <w:r w:rsidRPr="00D9722F">
        <w:rPr>
          <w:sz w:val="28"/>
          <w:szCs w:val="28"/>
        </w:rPr>
        <w:t>:</w:t>
      </w:r>
    </w:p>
    <w:p w14:paraId="7198CD0C" w14:textId="77777777" w:rsidR="005D5C1A" w:rsidRPr="00D9722F" w:rsidRDefault="005D5C1A" w:rsidP="005D5C1A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пункт 1 изложить в следующей редакции:</w:t>
      </w:r>
    </w:p>
    <w:p w14:paraId="0DFF4B1C" w14:textId="77777777" w:rsidR="005D5C1A" w:rsidRDefault="005D5C1A" w:rsidP="005D5C1A">
      <w:pPr>
        <w:pStyle w:val="a8"/>
        <w:tabs>
          <w:tab w:val="left" w:pos="0"/>
        </w:tabs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«1. </w:t>
      </w:r>
      <w:r w:rsidRPr="00D77E31">
        <w:rPr>
          <w:sz w:val="28"/>
          <w:szCs w:val="28"/>
        </w:rPr>
        <w:t xml:space="preserve">Утвердить и ввести в действие с </w:t>
      </w:r>
      <w:r w:rsidRPr="00D77E31">
        <w:rPr>
          <w:sz w:val="28"/>
          <w:szCs w:val="28"/>
          <w:lang w:val="kk-KZ"/>
        </w:rPr>
        <w:t xml:space="preserve">1 июня </w:t>
      </w:r>
      <w:r w:rsidRPr="00D77E31">
        <w:rPr>
          <w:sz w:val="28"/>
          <w:szCs w:val="28"/>
        </w:rPr>
        <w:t>2026 года</w:t>
      </w:r>
      <w:r w:rsidRPr="00D77E31">
        <w:rPr>
          <w:sz w:val="28"/>
          <w:szCs w:val="28"/>
          <w:lang w:val="kk-KZ"/>
        </w:rPr>
        <w:t xml:space="preserve"> следующие национ</w:t>
      </w:r>
      <w:r>
        <w:rPr>
          <w:sz w:val="28"/>
          <w:szCs w:val="28"/>
          <w:lang w:val="kk-KZ"/>
        </w:rPr>
        <w:t>аль</w:t>
      </w:r>
      <w:r w:rsidRPr="00D77E31">
        <w:rPr>
          <w:sz w:val="28"/>
          <w:szCs w:val="28"/>
          <w:lang w:val="kk-KZ"/>
        </w:rPr>
        <w:t>ные стандарты:</w:t>
      </w:r>
    </w:p>
    <w:p w14:paraId="15F12D7E" w14:textId="77777777" w:rsidR="005D5C1A" w:rsidRPr="00192EFB" w:rsidRDefault="005D5C1A" w:rsidP="005D5C1A">
      <w:pPr>
        <w:pStyle w:val="a8"/>
        <w:tabs>
          <w:tab w:val="left" w:pos="0"/>
        </w:tabs>
        <w:ind w:left="0" w:firstLine="709"/>
        <w:jc w:val="both"/>
        <w:rPr>
          <w:sz w:val="28"/>
          <w:szCs w:val="28"/>
          <w:lang w:val="kk-KZ"/>
        </w:rPr>
      </w:pPr>
      <w:r w:rsidRPr="00192EFB">
        <w:rPr>
          <w:sz w:val="28"/>
          <w:szCs w:val="28"/>
          <w:lang w:val="kk-KZ"/>
        </w:rPr>
        <w:t>– СТ РК «Государственная система обеспечения единства измерений Республики Казахстан. Электрозарядные станции переменного тока для электромобилей. Методика поверки»;</w:t>
      </w:r>
    </w:p>
    <w:p w14:paraId="606AF6B7" w14:textId="77777777" w:rsidR="005D5C1A" w:rsidRPr="00D9722F" w:rsidRDefault="005D5C1A" w:rsidP="005D5C1A">
      <w:pPr>
        <w:tabs>
          <w:tab w:val="left" w:pos="0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– </w:t>
      </w:r>
      <w:r w:rsidRPr="00192EFB">
        <w:rPr>
          <w:sz w:val="28"/>
          <w:szCs w:val="28"/>
          <w:lang w:val="kk-KZ"/>
        </w:rPr>
        <w:t>СТ РК «Государственная система обеспечения единства измерений Республики Казахстан. Электрозарядные станции постоянного тока для электромобилей. Методика поверки»</w:t>
      </w:r>
      <w:r>
        <w:rPr>
          <w:sz w:val="28"/>
          <w:szCs w:val="28"/>
          <w:lang w:val="kk-KZ"/>
        </w:rPr>
        <w:t>.</w:t>
      </w:r>
      <w:r w:rsidRPr="00D9722F">
        <w:rPr>
          <w:sz w:val="28"/>
          <w:szCs w:val="28"/>
          <w:lang w:val="kk-KZ"/>
        </w:rPr>
        <w:t xml:space="preserve"> </w:t>
      </w:r>
    </w:p>
    <w:p w14:paraId="0287B050" w14:textId="77777777" w:rsidR="005D5C1A" w:rsidRDefault="005D5C1A" w:rsidP="005D5C1A">
      <w:pPr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Pr="00D9722F">
        <w:rPr>
          <w:rFonts w:eastAsia="Batang"/>
          <w:sz w:val="28"/>
          <w:szCs w:val="28"/>
          <w:lang w:val="kk-KZ"/>
        </w:rPr>
        <w:t xml:space="preserve">. </w:t>
      </w:r>
      <w:r w:rsidRPr="00D9722F">
        <w:rPr>
          <w:sz w:val="28"/>
          <w:szCs w:val="28"/>
        </w:rPr>
        <w:t>Контроль за исполнением настоящего приказа возложить</w:t>
      </w:r>
      <w:r w:rsidRPr="00D9722F">
        <w:rPr>
          <w:sz w:val="28"/>
          <w:szCs w:val="28"/>
        </w:rPr>
        <w:br/>
        <w:t>на курирующего заместителя</w:t>
      </w:r>
      <w:r w:rsidRPr="005451F6">
        <w:rPr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</w:t>
      </w:r>
      <w:r w:rsidRPr="005451F6">
        <w:rPr>
          <w:sz w:val="28"/>
          <w:szCs w:val="28"/>
        </w:rPr>
        <w:br/>
      </w:r>
      <w:r w:rsidRPr="00614027"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2A839AC5" w14:textId="77777777" w:rsidR="005D5C1A" w:rsidRPr="00614027" w:rsidRDefault="005D5C1A" w:rsidP="005D5C1A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 xml:space="preserve">4. </w:t>
      </w:r>
      <w:r w:rsidRPr="00614027">
        <w:rPr>
          <w:rFonts w:eastAsia="Batang"/>
          <w:sz w:val="28"/>
          <w:szCs w:val="28"/>
        </w:rPr>
        <w:t>Настоящий</w:t>
      </w:r>
      <w:r>
        <w:rPr>
          <w:rFonts w:eastAsia="Batang"/>
          <w:sz w:val="28"/>
          <w:szCs w:val="28"/>
        </w:rPr>
        <w:t xml:space="preserve"> приказ вступает в силу со дня его подписания.</w:t>
      </w:r>
    </w:p>
    <w:p w14:paraId="59643237" w14:textId="77777777" w:rsidR="00216147" w:rsidRPr="00792DBE" w:rsidRDefault="00216147" w:rsidP="007E1776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14:paraId="48110A10" w14:textId="77777777" w:rsidR="00F90E7E" w:rsidRDefault="00F90E7E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25C199BA" w14:textId="77777777" w:rsidR="00D9722F" w:rsidRDefault="007E1776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>ь</w:t>
      </w:r>
      <w:r w:rsidR="00D9722F" w:rsidRPr="00D9722F">
        <w:rPr>
          <w:rFonts w:eastAsia="Batang"/>
          <w:b/>
          <w:sz w:val="28"/>
          <w:szCs w:val="28"/>
        </w:rPr>
        <w:t xml:space="preserve"> </w:t>
      </w:r>
      <w:r w:rsidR="00D9722F">
        <w:rPr>
          <w:rFonts w:eastAsia="Batang"/>
          <w:b/>
          <w:sz w:val="28"/>
          <w:szCs w:val="28"/>
        </w:rPr>
        <w:t xml:space="preserve">Комитета </w:t>
      </w:r>
    </w:p>
    <w:p w14:paraId="35CE6E36" w14:textId="77777777" w:rsidR="00D9722F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 xml:space="preserve">технического регулирования </w:t>
      </w:r>
    </w:p>
    <w:p w14:paraId="44D3104C" w14:textId="77777777" w:rsidR="00D9722F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 xml:space="preserve">и метрологии Министерства </w:t>
      </w:r>
    </w:p>
    <w:p w14:paraId="59CF3772" w14:textId="77777777" w:rsidR="00D9722F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 xml:space="preserve">торговли и интеграции </w:t>
      </w:r>
    </w:p>
    <w:p w14:paraId="51823B5B" w14:textId="22888C02" w:rsidR="00FD5F26" w:rsidRPr="00AF44AB" w:rsidRDefault="00D9722F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</w:rPr>
        <w:t>Республики Казахстан</w:t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E24325">
        <w:rPr>
          <w:rFonts w:eastAsia="Batang"/>
          <w:b/>
          <w:sz w:val="28"/>
          <w:szCs w:val="28"/>
          <w:lang w:val="kk-KZ"/>
        </w:rPr>
        <w:tab/>
      </w:r>
      <w:r w:rsidR="00647254">
        <w:rPr>
          <w:rFonts w:eastAsia="Batang"/>
          <w:b/>
          <w:sz w:val="28"/>
          <w:szCs w:val="28"/>
          <w:lang w:val="kk-KZ"/>
        </w:rPr>
        <w:t xml:space="preserve">  </w:t>
      </w:r>
      <w:r w:rsidR="00E24325">
        <w:rPr>
          <w:rFonts w:eastAsia="Batang"/>
          <w:b/>
          <w:sz w:val="28"/>
          <w:szCs w:val="28"/>
          <w:lang w:val="kk-KZ"/>
        </w:rPr>
        <w:t xml:space="preserve">       </w:t>
      </w:r>
      <w:r>
        <w:rPr>
          <w:rFonts w:eastAsia="Batang"/>
          <w:b/>
          <w:sz w:val="28"/>
          <w:szCs w:val="28"/>
        </w:rPr>
        <w:t xml:space="preserve">               </w:t>
      </w:r>
      <w:r w:rsidR="007E1776">
        <w:rPr>
          <w:rFonts w:eastAsia="Batang"/>
          <w:b/>
          <w:sz w:val="28"/>
          <w:szCs w:val="28"/>
          <w:lang w:val="kk-KZ"/>
        </w:rPr>
        <w:t>Ж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 w:rsidR="007E1776">
        <w:rPr>
          <w:rFonts w:eastAsia="Batang"/>
          <w:b/>
          <w:sz w:val="28"/>
          <w:szCs w:val="28"/>
          <w:lang w:val="kk-KZ"/>
        </w:rPr>
        <w:t>Есенбекова</w:t>
      </w:r>
    </w:p>
    <w:sectPr w:rsidR="00FD5F26" w:rsidRPr="00AF44AB" w:rsidSect="00AF44A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14.04.2026 10:15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14.04.2026 10:39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14.04.2026 10:50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B6F555" w14:textId="77777777" w:rsidR="00D64C42" w:rsidRDefault="00D64C42" w:rsidP="00FD5F26">
      <w:r>
        <w:separator/>
      </w:r>
    </w:p>
  </w:endnote>
  <w:endnote w:type="continuationSeparator" w:id="0">
    <w:p w14:paraId="26E6D191" w14:textId="77777777" w:rsidR="00D64C42" w:rsidRDefault="00D64C42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14.04.2026 11:23.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14.04.2026 11:23.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C929A1" w14:textId="77777777" w:rsidR="00D64C42" w:rsidRDefault="00D64C42" w:rsidP="00FD5F26">
      <w:r>
        <w:separator/>
      </w:r>
    </w:p>
  </w:footnote>
  <w:footnote w:type="continuationSeparator" w:id="0">
    <w:p w14:paraId="6CCF1736" w14:textId="77777777" w:rsidR="00D64C42" w:rsidRDefault="00D64C42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50E3CC23" w14:textId="77777777" w:rsidR="005D5C1A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D5C1A">
          <w:rPr>
            <w:noProof/>
          </w:rPr>
          <w:t>2</w:t>
        </w:r>
        <w:r>
          <w:fldChar w:fldCharType="end"/>
        </w:r>
      </w:p>
      <w:p w14:paraId="41D4BF2B" w14:textId="4E1B43EA" w:rsidR="00A76EE6" w:rsidRDefault="005D5C1A">
        <w:pPr>
          <w:pStyle w:val="a4"/>
          <w:jc w:val="center"/>
        </w:pP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cx="http://schemas.microsoft.com/office/drawing/2014/chartex">
          <w:pict>
            <v:polyline w14:anchorId="3522BA41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38AAFB37" w14:textId="77777777" w:rsidR="005D5C1A" w:rsidRDefault="005D5C1A" w:rsidP="00FD5F26">
    <w:pPr>
      <w:pStyle w:val="a4"/>
    </w:pPr>
  </w:p>
  <w:p w14:paraId="1274501D" w14:textId="77777777" w:rsidR="005D5C1A" w:rsidRDefault="005D5C1A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9F3940"/>
    <w:multiLevelType w:val="hybridMultilevel"/>
    <w:tmpl w:val="2C88B3FE"/>
    <w:lvl w:ilvl="0" w:tplc="7AD4AE8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83F2F"/>
    <w:multiLevelType w:val="multilevel"/>
    <w:tmpl w:val="DE3C2306"/>
    <w:lvl w:ilvl="0">
      <w:start w:val="1"/>
      <w:numFmt w:val="decimal"/>
      <w:lvlText w:val="%1."/>
      <w:lvlJc w:val="left"/>
      <w:pPr>
        <w:ind w:left="1185" w:hanging="46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A505C0"/>
    <w:multiLevelType w:val="hybridMultilevel"/>
    <w:tmpl w:val="0980BEF6"/>
    <w:lvl w:ilvl="0" w:tplc="EB468D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5B25F2E"/>
    <w:multiLevelType w:val="hybridMultilevel"/>
    <w:tmpl w:val="8766EF00"/>
    <w:lvl w:ilvl="0" w:tplc="33AA91B6">
      <w:start w:val="1"/>
      <w:numFmt w:val="decimal"/>
      <w:lvlText w:val="%1."/>
      <w:lvlJc w:val="left"/>
      <w:pPr>
        <w:ind w:left="1234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1E90444"/>
    <w:multiLevelType w:val="hybridMultilevel"/>
    <w:tmpl w:val="EA963436"/>
    <w:lvl w:ilvl="0" w:tplc="4D3E9D08">
      <w:start w:val="2"/>
      <w:numFmt w:val="decimal"/>
      <w:lvlText w:val="%1."/>
      <w:lvlJc w:val="left"/>
      <w:pPr>
        <w:ind w:left="1069" w:hanging="360"/>
      </w:pPr>
      <w:rPr>
        <w:rFonts w:eastAsia="SimSu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7073E11"/>
    <w:multiLevelType w:val="hybridMultilevel"/>
    <w:tmpl w:val="C764EA8C"/>
    <w:lvl w:ilvl="0" w:tplc="463CC92A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6E20FF"/>
    <w:multiLevelType w:val="hybridMultilevel"/>
    <w:tmpl w:val="B3065FB6"/>
    <w:lvl w:ilvl="0" w:tplc="7B5266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2E34A7F"/>
    <w:multiLevelType w:val="hybridMultilevel"/>
    <w:tmpl w:val="68E82A68"/>
    <w:lvl w:ilvl="0" w:tplc="59047E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E9C9F44">
      <w:start w:val="1"/>
      <w:numFmt w:val="lowerLetter"/>
      <w:lvlText w:val="%2."/>
      <w:lvlJc w:val="left"/>
      <w:pPr>
        <w:ind w:left="1789" w:hanging="360"/>
      </w:pPr>
    </w:lvl>
    <w:lvl w:ilvl="2" w:tplc="74763128">
      <w:start w:val="1"/>
      <w:numFmt w:val="lowerRoman"/>
      <w:lvlText w:val="%3."/>
      <w:lvlJc w:val="right"/>
      <w:pPr>
        <w:ind w:left="2509" w:hanging="180"/>
      </w:pPr>
    </w:lvl>
    <w:lvl w:ilvl="3" w:tplc="2F7A9FBC">
      <w:start w:val="1"/>
      <w:numFmt w:val="decimal"/>
      <w:lvlText w:val="%4."/>
      <w:lvlJc w:val="left"/>
      <w:pPr>
        <w:ind w:left="3229" w:hanging="360"/>
      </w:pPr>
    </w:lvl>
    <w:lvl w:ilvl="4" w:tplc="90D24EC8">
      <w:start w:val="1"/>
      <w:numFmt w:val="lowerLetter"/>
      <w:lvlText w:val="%5."/>
      <w:lvlJc w:val="left"/>
      <w:pPr>
        <w:ind w:left="3949" w:hanging="360"/>
      </w:pPr>
    </w:lvl>
    <w:lvl w:ilvl="5" w:tplc="A10CD494">
      <w:start w:val="1"/>
      <w:numFmt w:val="lowerRoman"/>
      <w:lvlText w:val="%6."/>
      <w:lvlJc w:val="right"/>
      <w:pPr>
        <w:ind w:left="4669" w:hanging="180"/>
      </w:pPr>
    </w:lvl>
    <w:lvl w:ilvl="6" w:tplc="E410E110">
      <w:start w:val="1"/>
      <w:numFmt w:val="decimal"/>
      <w:lvlText w:val="%7."/>
      <w:lvlJc w:val="left"/>
      <w:pPr>
        <w:ind w:left="5389" w:hanging="360"/>
      </w:pPr>
    </w:lvl>
    <w:lvl w:ilvl="7" w:tplc="C5D65B1A">
      <w:start w:val="1"/>
      <w:numFmt w:val="lowerLetter"/>
      <w:lvlText w:val="%8."/>
      <w:lvlJc w:val="left"/>
      <w:pPr>
        <w:ind w:left="6109" w:hanging="360"/>
      </w:pPr>
    </w:lvl>
    <w:lvl w:ilvl="8" w:tplc="6C3A78BC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4D13B24"/>
    <w:multiLevelType w:val="multilevel"/>
    <w:tmpl w:val="44D13B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F42328"/>
    <w:multiLevelType w:val="hybridMultilevel"/>
    <w:tmpl w:val="ECC60C60"/>
    <w:lvl w:ilvl="0" w:tplc="C5A00562">
      <w:start w:val="1"/>
      <w:numFmt w:val="decimal"/>
      <w:lvlText w:val="%1."/>
      <w:lvlJc w:val="left"/>
      <w:pPr>
        <w:ind w:left="1264" w:hanging="55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CD72A0A"/>
    <w:multiLevelType w:val="hybridMultilevel"/>
    <w:tmpl w:val="B284F7D8"/>
    <w:lvl w:ilvl="0" w:tplc="96BE9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8863337"/>
    <w:multiLevelType w:val="hybridMultilevel"/>
    <w:tmpl w:val="636CB506"/>
    <w:lvl w:ilvl="0" w:tplc="478634D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A8E1108"/>
    <w:multiLevelType w:val="hybridMultilevel"/>
    <w:tmpl w:val="6FCC6E0A"/>
    <w:lvl w:ilvl="0" w:tplc="F22E61B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F7F3015"/>
    <w:multiLevelType w:val="hybridMultilevel"/>
    <w:tmpl w:val="C816AEE4"/>
    <w:lvl w:ilvl="0" w:tplc="C2A275DA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72A8699A"/>
    <w:multiLevelType w:val="hybridMultilevel"/>
    <w:tmpl w:val="4AB2E8AA"/>
    <w:lvl w:ilvl="0" w:tplc="1382D7A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7AC830CD"/>
    <w:multiLevelType w:val="hybridMultilevel"/>
    <w:tmpl w:val="56F462DC"/>
    <w:lvl w:ilvl="0" w:tplc="394A227C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F5248C8"/>
    <w:multiLevelType w:val="hybridMultilevel"/>
    <w:tmpl w:val="E4C86BC8"/>
    <w:lvl w:ilvl="0" w:tplc="B39C0472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</w:num>
  <w:num w:numId="2">
    <w:abstractNumId w:val="6"/>
  </w:num>
  <w:num w:numId="3">
    <w:abstractNumId w:val="14"/>
  </w:num>
  <w:num w:numId="4">
    <w:abstractNumId w:val="25"/>
  </w:num>
  <w:num w:numId="5">
    <w:abstractNumId w:val="3"/>
  </w:num>
  <w:num w:numId="6">
    <w:abstractNumId w:val="1"/>
  </w:num>
  <w:num w:numId="7">
    <w:abstractNumId w:val="11"/>
  </w:num>
  <w:num w:numId="8">
    <w:abstractNumId w:val="4"/>
  </w:num>
  <w:num w:numId="9">
    <w:abstractNumId w:val="7"/>
  </w:num>
  <w:num w:numId="10">
    <w:abstractNumId w:val="16"/>
  </w:num>
  <w:num w:numId="11">
    <w:abstractNumId w:val="20"/>
  </w:num>
  <w:num w:numId="12">
    <w:abstractNumId w:val="23"/>
  </w:num>
  <w:num w:numId="13">
    <w:abstractNumId w:val="18"/>
  </w:num>
  <w:num w:numId="14">
    <w:abstractNumId w:val="26"/>
  </w:num>
  <w:num w:numId="15">
    <w:abstractNumId w:val="2"/>
  </w:num>
  <w:num w:numId="16">
    <w:abstractNumId w:val="8"/>
  </w:num>
  <w:num w:numId="17">
    <w:abstractNumId w:val="21"/>
  </w:num>
  <w:num w:numId="18">
    <w:abstractNumId w:val="17"/>
  </w:num>
  <w:num w:numId="19">
    <w:abstractNumId w:val="5"/>
  </w:num>
  <w:num w:numId="20">
    <w:abstractNumId w:val="10"/>
  </w:num>
  <w:num w:numId="21">
    <w:abstractNumId w:val="12"/>
  </w:num>
  <w:num w:numId="22">
    <w:abstractNumId w:val="0"/>
  </w:num>
  <w:num w:numId="23">
    <w:abstractNumId w:val="27"/>
  </w:num>
  <w:num w:numId="24">
    <w:abstractNumId w:val="15"/>
  </w:num>
  <w:num w:numId="2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13"/>
  </w:num>
  <w:num w:numId="28">
    <w:abstractNumId w:val="22"/>
  </w:num>
  <w:num w:numId="2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12A7D"/>
    <w:rsid w:val="00020546"/>
    <w:rsid w:val="000A6D80"/>
    <w:rsid w:val="000B39D5"/>
    <w:rsid w:val="00116B2D"/>
    <w:rsid w:val="00120E00"/>
    <w:rsid w:val="00134ACF"/>
    <w:rsid w:val="00142AE9"/>
    <w:rsid w:val="0018637D"/>
    <w:rsid w:val="00192EFB"/>
    <w:rsid w:val="001B4F9F"/>
    <w:rsid w:val="001B6068"/>
    <w:rsid w:val="001B70DF"/>
    <w:rsid w:val="001D2585"/>
    <w:rsid w:val="001F4D20"/>
    <w:rsid w:val="001F7C9B"/>
    <w:rsid w:val="002059B9"/>
    <w:rsid w:val="00216147"/>
    <w:rsid w:val="00221AB0"/>
    <w:rsid w:val="00245D67"/>
    <w:rsid w:val="00246111"/>
    <w:rsid w:val="00263653"/>
    <w:rsid w:val="00277FA5"/>
    <w:rsid w:val="002871F7"/>
    <w:rsid w:val="0028733E"/>
    <w:rsid w:val="00287E0F"/>
    <w:rsid w:val="002929E4"/>
    <w:rsid w:val="002E3D45"/>
    <w:rsid w:val="002F0907"/>
    <w:rsid w:val="002F2247"/>
    <w:rsid w:val="00310694"/>
    <w:rsid w:val="00310EBF"/>
    <w:rsid w:val="0032150F"/>
    <w:rsid w:val="00321F6E"/>
    <w:rsid w:val="0034226D"/>
    <w:rsid w:val="003827E9"/>
    <w:rsid w:val="00382F64"/>
    <w:rsid w:val="0038653D"/>
    <w:rsid w:val="003B037B"/>
    <w:rsid w:val="003B0DBE"/>
    <w:rsid w:val="003C57B3"/>
    <w:rsid w:val="00411628"/>
    <w:rsid w:val="004363EA"/>
    <w:rsid w:val="004418A6"/>
    <w:rsid w:val="004724EA"/>
    <w:rsid w:val="004772DF"/>
    <w:rsid w:val="00484902"/>
    <w:rsid w:val="004D4A1A"/>
    <w:rsid w:val="004F6FAF"/>
    <w:rsid w:val="005025A5"/>
    <w:rsid w:val="005238C8"/>
    <w:rsid w:val="00523EE4"/>
    <w:rsid w:val="005451F6"/>
    <w:rsid w:val="00545752"/>
    <w:rsid w:val="00546120"/>
    <w:rsid w:val="00550779"/>
    <w:rsid w:val="005542F2"/>
    <w:rsid w:val="0056549F"/>
    <w:rsid w:val="00597F6D"/>
    <w:rsid w:val="005A0165"/>
    <w:rsid w:val="005C0A26"/>
    <w:rsid w:val="005D0051"/>
    <w:rsid w:val="005D5C1A"/>
    <w:rsid w:val="005E2AB6"/>
    <w:rsid w:val="00604BC4"/>
    <w:rsid w:val="00614027"/>
    <w:rsid w:val="00614FC4"/>
    <w:rsid w:val="00645F2A"/>
    <w:rsid w:val="00647254"/>
    <w:rsid w:val="00647C9B"/>
    <w:rsid w:val="006543C4"/>
    <w:rsid w:val="00683612"/>
    <w:rsid w:val="006B7D9C"/>
    <w:rsid w:val="00703446"/>
    <w:rsid w:val="00750F7C"/>
    <w:rsid w:val="00767E0F"/>
    <w:rsid w:val="00767E73"/>
    <w:rsid w:val="0078692F"/>
    <w:rsid w:val="00787225"/>
    <w:rsid w:val="007872AE"/>
    <w:rsid w:val="00792DBE"/>
    <w:rsid w:val="0079663F"/>
    <w:rsid w:val="007C6FF1"/>
    <w:rsid w:val="007E1776"/>
    <w:rsid w:val="007F03E8"/>
    <w:rsid w:val="007F6BF9"/>
    <w:rsid w:val="008109AB"/>
    <w:rsid w:val="00843EE9"/>
    <w:rsid w:val="008524EE"/>
    <w:rsid w:val="00857154"/>
    <w:rsid w:val="00892766"/>
    <w:rsid w:val="008C18E1"/>
    <w:rsid w:val="008C74A8"/>
    <w:rsid w:val="008E14EF"/>
    <w:rsid w:val="008E4691"/>
    <w:rsid w:val="008E767D"/>
    <w:rsid w:val="009005E7"/>
    <w:rsid w:val="00913464"/>
    <w:rsid w:val="0092164A"/>
    <w:rsid w:val="00921876"/>
    <w:rsid w:val="0097397E"/>
    <w:rsid w:val="00987F2C"/>
    <w:rsid w:val="009970A4"/>
    <w:rsid w:val="009A13DE"/>
    <w:rsid w:val="009A5AEA"/>
    <w:rsid w:val="009F65A8"/>
    <w:rsid w:val="00A20816"/>
    <w:rsid w:val="00A76EE6"/>
    <w:rsid w:val="00AA6EFD"/>
    <w:rsid w:val="00AF0C55"/>
    <w:rsid w:val="00AF44AB"/>
    <w:rsid w:val="00B01BB7"/>
    <w:rsid w:val="00B07F30"/>
    <w:rsid w:val="00B208A6"/>
    <w:rsid w:val="00B42BAC"/>
    <w:rsid w:val="00B9713D"/>
    <w:rsid w:val="00BD737B"/>
    <w:rsid w:val="00BE351F"/>
    <w:rsid w:val="00C05182"/>
    <w:rsid w:val="00C1065A"/>
    <w:rsid w:val="00C23E65"/>
    <w:rsid w:val="00C25A1A"/>
    <w:rsid w:val="00C44FC0"/>
    <w:rsid w:val="00C51B7B"/>
    <w:rsid w:val="00C653F6"/>
    <w:rsid w:val="00C66812"/>
    <w:rsid w:val="00C77D95"/>
    <w:rsid w:val="00C83BB9"/>
    <w:rsid w:val="00C87405"/>
    <w:rsid w:val="00CC543A"/>
    <w:rsid w:val="00CD01FA"/>
    <w:rsid w:val="00CD493D"/>
    <w:rsid w:val="00D01247"/>
    <w:rsid w:val="00D1627A"/>
    <w:rsid w:val="00D4190F"/>
    <w:rsid w:val="00D6301B"/>
    <w:rsid w:val="00D63059"/>
    <w:rsid w:val="00D64C42"/>
    <w:rsid w:val="00D654C4"/>
    <w:rsid w:val="00D77E31"/>
    <w:rsid w:val="00D838FD"/>
    <w:rsid w:val="00D84A23"/>
    <w:rsid w:val="00D94A65"/>
    <w:rsid w:val="00D957DD"/>
    <w:rsid w:val="00D9722F"/>
    <w:rsid w:val="00DC63AA"/>
    <w:rsid w:val="00DC6CDD"/>
    <w:rsid w:val="00E24325"/>
    <w:rsid w:val="00E45EFA"/>
    <w:rsid w:val="00E524BF"/>
    <w:rsid w:val="00E54FFD"/>
    <w:rsid w:val="00E7119E"/>
    <w:rsid w:val="00E938DC"/>
    <w:rsid w:val="00E945FF"/>
    <w:rsid w:val="00EB4F34"/>
    <w:rsid w:val="00EB7DC5"/>
    <w:rsid w:val="00ED1364"/>
    <w:rsid w:val="00F01331"/>
    <w:rsid w:val="00F16749"/>
    <w:rsid w:val="00F23657"/>
    <w:rsid w:val="00F62337"/>
    <w:rsid w:val="00F85361"/>
    <w:rsid w:val="00F90E7E"/>
    <w:rsid w:val="00FA53E5"/>
    <w:rsid w:val="00FB6ACD"/>
    <w:rsid w:val="00FC660F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0DF411FC"/>
  <w15:docId w15:val="{27E21D37-7C88-4C2F-AB08-20693DEC4C0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c">
    <w:name w:val="Normal (Web)"/>
    <w:basedOn w:val="a"/>
    <w:uiPriority w:val="99"/>
    <w:unhideWhenUsed/>
    <w:rsid w:val="00FC660F"/>
    <w:pPr>
      <w:spacing w:before="100" w:beforeAutospacing="1" w:after="100" w:afterAutospacing="1"/>
    </w:pPr>
  </w:style>
  <w:style w:type="paragraph" w:customStyle="1" w:styleId="3139">
    <w:name w:val="3139"/>
    <w:aliases w:val="bqiaagaaeyqcaaagiaiaaapgcwaabe4laaaaaaaaaaaaaaaaaaaaaaaaaaaaaaaaaaaaaaaaaaaaaaaaaaaaaaaaaaaaaaaaaaaaaaaaaaaaaaaaaaaaaaaaaaaaaaaaaaaaaaaaaaaaaaaaaaaaaaaaaaaaaaaaaaaaaaaaaaaaaaaaaaaaaaaaaaaaaaaaaaaaaaaaaaaaaaaaaaaaaaaaaaaaaaaaaaaaaaaa"/>
    <w:basedOn w:val="a"/>
    <w:rsid w:val="00792DBE"/>
    <w:pPr>
      <w:spacing w:before="100" w:beforeAutospacing="1" w:after="100" w:afterAutospacing="1"/>
    </w:pPr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D77E31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41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24" Type="http://schemas.openxmlformats.org/officeDocument/2006/relationships/image" Target="media/image924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2</Pages>
  <Words>374</Words>
  <Characters>2135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60</cp:revision>
  <cp:lastPrinted>2026-03-27T10:27:00Z</cp:lastPrinted>
  <dcterms:created xsi:type="dcterms:W3CDTF">2025-10-30T12:07:00Z</dcterms:created>
  <dcterms:modified xsi:type="dcterms:W3CDTF">2026-04-14T05:02:00Z</dcterms:modified>
</cp:coreProperties>
</file>